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C6E" w:rsidRPr="006E5A60" w:rsidRDefault="003A7C6E" w:rsidP="003A7C6E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6E5A60">
        <w:rPr>
          <w:rFonts w:asciiTheme="majorEastAsia" w:eastAsiaTheme="majorEastAsia" w:hAnsiTheme="majorEastAsia" w:hint="eastAsia"/>
          <w:sz w:val="32"/>
          <w:szCs w:val="32"/>
        </w:rPr>
        <w:t>享受在书，陶冶于读</w:t>
      </w:r>
    </w:p>
    <w:p w:rsidR="003A7C6E" w:rsidRPr="006E5A60" w:rsidRDefault="003A7C6E" w:rsidP="003A7C6E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3A7C6E" w:rsidRPr="006E5A60" w:rsidRDefault="003A7C6E" w:rsidP="003A7C6E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书，读起来。读书是一种知识的填充，是一种视野的开阔，是一种情操的陶冶，是一种兴趣的享受，更是一种对人生的启迪。书的海洋很辽阔，像青青草原一样；书的世界很奇妙，像大自然的风景令人向往。书带给我们最永恒的动力源泉和精神上的慰籍。</w:t>
      </w:r>
    </w:p>
    <w:p w:rsidR="003A7C6E" w:rsidRPr="006E5A60" w:rsidRDefault="003A7C6E" w:rsidP="003A7C6E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4月23日是世界读书日，你们读书了吗？老师曾分享一个“共读，不孤读”的链接在群里，倡导大家一起读书。还在觉得坚持读书很难？仰慕作家们的文采，没有时间读书，一个人读书孤单，不要多想，当代诗人、旅游达人、大学资深教授、中国作曲家都还在读书呢。还在想什么呢，一起读书吧。一个人坚持一件事很难，但一群人养成一个习惯很容易。我们常想着读书却只是徒有一颗读书的心，春意盎然正是读书好时节，莫要辜负好时光。杜甫曾经写过，“读书破万卷，下笔如有神”这句诗在时时刻刻提醒着我们好好读书，激励着我们要好好学习，天天向上。</w:t>
      </w:r>
    </w:p>
    <w:p w:rsidR="003A7C6E" w:rsidRPr="006E5A60" w:rsidRDefault="003A7C6E" w:rsidP="003A7C6E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儿时，大人们常说:等你读书了，考出好成绩，就会有奖励。少年时，大人们又说:好好读书，等你考上大学，长大了，你想做什么就做什么了。而现在，大人们仍说:好好读书，毕业后找份好工作，为自己打拼。书籍从小伴随着我们成长，从故事书到课本，少年文摘到优秀作文选，意林、读者到十点读书、kindle阅读等从纸质书籍到电子书籍。议和网副总经理曾对我们说过她的座右铭是“桃李天下皆为成己达人，不辞辛苦但求勿忘初心。”我觉得很有道理，事业有成的人都还在读书，更何况我们呢？读书辛不辛苦，要看自己的读书初衷，保持初心就会有所得有所收获。</w:t>
      </w:r>
    </w:p>
    <w:p w:rsidR="003A7C6E" w:rsidRPr="006E5A60" w:rsidRDefault="003A7C6E" w:rsidP="003A7C6E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莎士比亚曾经说过：“生活里没有书籍，就好像没有阳光；智慧里没有书籍，就好像鸟儿没有翅膀。” 阅读对人成长的影响是巨大的，曾国藩也说过“人之气质，由于天生，本难改变，惟读书可变化气质。”也就是“腹有诗书气自华”，而一本好书往往能改变人的一生，改变一个人的气质的，读书虽不能马上解决问题，但能够增长你的见识，为自己增加一抹书香气息。封建社会时期女子以‘女子无才便是德’，但谈吐举止落落大方‘琴棋书画诗酒花’样样精通的女子未尝不是更吸引人。</w:t>
      </w:r>
      <w:r w:rsidRPr="006E5A60">
        <w:rPr>
          <w:rFonts w:eastAsia="仿宋" w:hint="eastAsia"/>
        </w:rPr>
        <w:t> </w:t>
      </w:r>
      <w:r w:rsidRPr="006E5A60">
        <w:rPr>
          <w:rFonts w:ascii="仿宋" w:eastAsia="仿宋" w:hAnsi="仿宋" w:hint="eastAsia"/>
        </w:rPr>
        <w:t xml:space="preserve"> </w:t>
      </w:r>
      <w:r w:rsidRPr="006E5A60">
        <w:rPr>
          <w:rFonts w:eastAsia="仿宋" w:hint="eastAsia"/>
        </w:rPr>
        <w:t> </w:t>
      </w:r>
    </w:p>
    <w:p w:rsidR="003A7C6E" w:rsidRPr="006E5A60" w:rsidRDefault="003A7C6E" w:rsidP="003A7C6E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冰心老人一生读书的经验总结：“读书好，读好书，好读书。”冰心老人在倡导大家读书，让大家喜爱读书，告诉大家读书有益，要读对自己有意义的书，将书读好、用心用脑从书籍中受益。我们读书的时候可以考虑做读书笔记，记下书籍中对自己有所启发的句子，许多年后，也许你在翻开这本读书笔记，会有不一样的惊喜。</w:t>
      </w:r>
    </w:p>
    <w:p w:rsidR="003A7C6E" w:rsidRPr="006E5A60" w:rsidRDefault="003A7C6E" w:rsidP="003A7C6E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lastRenderedPageBreak/>
        <w:t>读书可以带穿越千年，了解我们未出生前的历史；让我们的空白生命充满色彩；帮我们结交更多趣味相投的小伙伴。爱上读书，是一个能够需要培养的习惯，有时候不是我们太忙，而是不想，只要你想阅读，随时都可以瞄上一眼。读书不要刻意去强记，不要追求去阅读速度，更不要想着与别人比阅读数量，因为这样会妨碍我们与书籍交朋友，会无法理解书籍中的精髓。我们不能在该读书的时候选择放弃，要在该读书的年纪好好珍惜和努力！</w:t>
      </w:r>
    </w:p>
    <w:p w:rsidR="003A7C6E" w:rsidRPr="006E5A60" w:rsidRDefault="003A7C6E" w:rsidP="003A7C6E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古人云：书中自有黄金屋，书中自有颜如玉。书就是我们的良师益友，我们要读起来。正如环保的理念在渐渐深入群众，环保的路上有你我同行，书的海洋正让一缕书香伴随你我一同前进。加入我们吧，让我们享受在书的世界，陶冶在知识的海洋，阅读起、养成起，爱读书的好习惯。</w:t>
      </w:r>
    </w:p>
    <w:p w:rsidR="003A7C6E" w:rsidRPr="006E5A60" w:rsidRDefault="003A7C6E" w:rsidP="003A7C6E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3A7C6E" w:rsidRPr="006E5A60" w:rsidRDefault="001903E6" w:rsidP="003A7C6E">
      <w:pPr>
        <w:spacing w:line="360" w:lineRule="exact"/>
        <w:ind w:firstLineChars="1000" w:firstLine="2811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福建</w:t>
      </w:r>
      <w:r w:rsidR="003A7C6E" w:rsidRPr="006E5A60">
        <w:rPr>
          <w:rFonts w:ascii="仿宋" w:eastAsia="仿宋" w:hAnsi="仿宋" w:hint="eastAsia"/>
          <w:b/>
        </w:rPr>
        <w:t>华南女子职业学院/刘方芳</w:t>
      </w:r>
      <w:r w:rsidR="003A7C6E">
        <w:rPr>
          <w:rFonts w:ascii="仿宋" w:eastAsia="仿宋" w:hAnsi="仿宋" w:hint="eastAsia"/>
          <w:b/>
        </w:rPr>
        <w:t>（</w:t>
      </w:r>
      <w:r w:rsidR="003A7C6E" w:rsidRPr="006E5A60">
        <w:rPr>
          <w:rFonts w:ascii="仿宋" w:eastAsia="仿宋" w:hAnsi="仿宋" w:hint="eastAsia"/>
          <w:b/>
        </w:rPr>
        <w:t>文</w:t>
      </w:r>
      <w:r w:rsidR="003A7C6E">
        <w:rPr>
          <w:rFonts w:ascii="仿宋" w:eastAsia="仿宋" w:hAnsi="仿宋" w:hint="eastAsia"/>
          <w:b/>
        </w:rPr>
        <w:t>）</w:t>
      </w:r>
      <w:r w:rsidR="003A7C6E">
        <w:rPr>
          <w:rFonts w:ascii="仿宋" w:eastAsia="仿宋" w:hAnsi="仿宋"/>
          <w:b/>
        </w:rPr>
        <w:tab/>
      </w: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419" w:rsidRDefault="00687419" w:rsidP="001903E6">
      <w:r>
        <w:separator/>
      </w:r>
    </w:p>
  </w:endnote>
  <w:endnote w:type="continuationSeparator" w:id="0">
    <w:p w:rsidR="00687419" w:rsidRDefault="00687419" w:rsidP="00190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419" w:rsidRDefault="00687419" w:rsidP="001903E6">
      <w:r>
        <w:separator/>
      </w:r>
    </w:p>
  </w:footnote>
  <w:footnote w:type="continuationSeparator" w:id="0">
    <w:p w:rsidR="00687419" w:rsidRDefault="00687419" w:rsidP="001903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7C6E"/>
    <w:rsid w:val="001903E6"/>
    <w:rsid w:val="0021249B"/>
    <w:rsid w:val="003A7C6E"/>
    <w:rsid w:val="004A3B8F"/>
    <w:rsid w:val="00687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C6E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03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03E6"/>
    <w:rPr>
      <w:rFonts w:ascii="宋体" w:eastAsia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03E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03E6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1142</Characters>
  <Application>Microsoft Office Word</Application>
  <DocSecurity>0</DocSecurity>
  <Lines>9</Lines>
  <Paragraphs>2</Paragraphs>
  <ScaleCrop>false</ScaleCrop>
  <Company>china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2018-04-18T07:57:00Z</dcterms:created>
  <dcterms:modified xsi:type="dcterms:W3CDTF">2018-04-19T01:53:00Z</dcterms:modified>
</cp:coreProperties>
</file>